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2B58" w14:textId="40E70A23" w:rsidR="00DF2003" w:rsidRPr="00B762EC" w:rsidRDefault="00CE1B4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A7DF47C" w14:textId="77777777" w:rsidR="00DF2003" w:rsidRPr="00B762EC" w:rsidRDefault="00DF2003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FED2CD" w14:textId="16BBB6EB" w:rsidR="00322A0F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Lopez Solid Waste Disposal District Management Board Meeting </w:t>
      </w:r>
      <w:r w:rsidR="00650526" w:rsidRPr="00B762EC">
        <w:rPr>
          <w:rFonts w:asciiTheme="minorHAnsi" w:eastAsia="Times New Roman" w:hAnsiTheme="minorHAnsi" w:cstheme="minorHAnsi"/>
          <w:b/>
          <w:sz w:val="24"/>
          <w:szCs w:val="24"/>
        </w:rPr>
        <w:t>March</w:t>
      </w: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 21, 2024</w:t>
      </w:r>
      <w:r w:rsidR="0015314D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 (at the fire hall)</w:t>
      </w:r>
    </w:p>
    <w:p w14:paraId="3A65034E" w14:textId="1B86F56F" w:rsidR="00075962" w:rsidRPr="00075962" w:rsidRDefault="00075962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075962">
        <w:rPr>
          <w:rFonts w:asciiTheme="minorHAnsi" w:eastAsia="Times New Roman" w:hAnsiTheme="minorHAnsi" w:cstheme="minorHAnsi"/>
          <w:sz w:val="24"/>
          <w:szCs w:val="24"/>
        </w:rPr>
        <w:t>Minutes are combined from Gene and Ross</w:t>
      </w:r>
    </w:p>
    <w:p w14:paraId="135E08A0" w14:textId="59E4D91A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3B69B1CF" w14:textId="753B42C0" w:rsidR="005B465E" w:rsidRPr="00B762EC" w:rsidRDefault="005B465E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Present: June, Cyndi, Pam, </w:t>
      </w:r>
      <w:r w:rsidR="00250D0B" w:rsidRPr="00B762EC">
        <w:rPr>
          <w:rFonts w:asciiTheme="minorHAnsi" w:eastAsia="Times New Roman" w:hAnsiTheme="minorHAnsi" w:cstheme="minorHAnsi"/>
          <w:sz w:val="24"/>
          <w:szCs w:val="24"/>
        </w:rPr>
        <w:t xml:space="preserve">John, </w:t>
      </w:r>
      <w:r w:rsidR="001224B8" w:rsidRPr="00B762EC">
        <w:rPr>
          <w:rFonts w:asciiTheme="minorHAnsi" w:eastAsia="Times New Roman" w:hAnsiTheme="minorHAnsi" w:cstheme="minorHAnsi"/>
          <w:sz w:val="24"/>
          <w:szCs w:val="24"/>
        </w:rPr>
        <w:t>Gene</w:t>
      </w:r>
      <w:r w:rsidR="007507AE" w:rsidRPr="00B762EC">
        <w:rPr>
          <w:rFonts w:asciiTheme="minorHAnsi" w:eastAsia="Times New Roman" w:hAnsiTheme="minorHAnsi" w:cstheme="minorHAnsi"/>
          <w:sz w:val="24"/>
          <w:szCs w:val="24"/>
        </w:rPr>
        <w:t xml:space="preserve"> (on the phone)</w:t>
      </w:r>
      <w:r w:rsidR="0088676A" w:rsidRPr="00B762EC">
        <w:rPr>
          <w:rFonts w:asciiTheme="minorHAnsi" w:eastAsia="Times New Roman" w:hAnsiTheme="minorHAnsi" w:cstheme="minorHAnsi"/>
          <w:sz w:val="24"/>
          <w:szCs w:val="24"/>
        </w:rPr>
        <w:t xml:space="preserve">, Ross; </w:t>
      </w:r>
      <w:r w:rsidR="001224B8" w:rsidRPr="00B762EC">
        <w:rPr>
          <w:rFonts w:asciiTheme="minorHAnsi" w:eastAsia="Times New Roman" w:hAnsiTheme="minorHAnsi" w:cstheme="minorHAnsi"/>
          <w:sz w:val="24"/>
          <w:szCs w:val="24"/>
        </w:rPr>
        <w:t xml:space="preserve">Kat </w:t>
      </w:r>
      <w:r w:rsidR="00DF2003" w:rsidRPr="00B762EC">
        <w:rPr>
          <w:rFonts w:asciiTheme="minorHAnsi" w:eastAsia="Times New Roman" w:hAnsiTheme="minorHAnsi" w:cstheme="minorHAnsi"/>
          <w:sz w:val="24"/>
          <w:szCs w:val="24"/>
        </w:rPr>
        <w:t>(</w:t>
      </w:r>
      <w:r w:rsidR="001224B8" w:rsidRPr="00B762EC">
        <w:rPr>
          <w:rFonts w:asciiTheme="minorHAnsi" w:eastAsia="Times New Roman" w:hAnsiTheme="minorHAnsi" w:cstheme="minorHAnsi"/>
          <w:sz w:val="24"/>
          <w:szCs w:val="24"/>
        </w:rPr>
        <w:t>on phone</w:t>
      </w:r>
      <w:r w:rsidR="00DF2003" w:rsidRPr="00B762EC">
        <w:rPr>
          <w:rFonts w:asciiTheme="minorHAnsi" w:eastAsia="Times New Roman" w:hAnsiTheme="minorHAnsi" w:cstheme="minorHAnsi"/>
          <w:sz w:val="24"/>
          <w:szCs w:val="24"/>
        </w:rPr>
        <w:t>)</w:t>
      </w:r>
      <w:r w:rsidR="001224B8" w:rsidRPr="00B762E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88676A" w:rsidRPr="00B762EC">
        <w:rPr>
          <w:rFonts w:asciiTheme="minorHAnsi" w:eastAsia="Times New Roman" w:hAnsiTheme="minorHAnsi" w:cstheme="minorHAnsi"/>
          <w:sz w:val="24"/>
          <w:szCs w:val="24"/>
        </w:rPr>
        <w:t>Staff: Justin, Ric</w:t>
      </w:r>
      <w:r w:rsidR="00DF2003" w:rsidRPr="00B762E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CE1B4F" w:rsidRPr="00B762EC">
        <w:rPr>
          <w:rFonts w:asciiTheme="minorHAnsi" w:eastAsia="Times New Roman" w:hAnsiTheme="minorHAnsi" w:cstheme="minorHAnsi"/>
          <w:sz w:val="24"/>
          <w:szCs w:val="24"/>
        </w:rPr>
        <w:t>County rep: Katie Fleming</w:t>
      </w:r>
    </w:p>
    <w:p w14:paraId="70E6E212" w14:textId="070687B4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>, Introductions, &amp; Approval of January 17th, 2024 Board Minutes -</w:t>
      </w:r>
      <w:proofErr w:type="gramStart"/>
      <w:r w:rsidRPr="00B762EC">
        <w:rPr>
          <w:rFonts w:asciiTheme="minorHAnsi" w:eastAsia="Times New Roman" w:hAnsiTheme="minorHAnsi" w:cstheme="minorHAnsi"/>
          <w:sz w:val="24"/>
          <w:szCs w:val="24"/>
        </w:rPr>
        <w:t>Pa</w:t>
      </w:r>
      <w:r w:rsidR="001A0500">
        <w:rPr>
          <w:rFonts w:asciiTheme="minorHAnsi" w:eastAsia="Times New Roman" w:hAnsiTheme="minorHAnsi" w:cstheme="minorHAnsi"/>
          <w:sz w:val="24"/>
          <w:szCs w:val="24"/>
        </w:rPr>
        <w:t xml:space="preserve">m; </w:t>
      </w:r>
      <w:r w:rsidR="0088676A" w:rsidRPr="00B762EC">
        <w:rPr>
          <w:rFonts w:asciiTheme="minorHAnsi" w:eastAsia="Times New Roman" w:hAnsiTheme="minorHAnsi" w:cstheme="minorHAnsi"/>
          <w:sz w:val="24"/>
          <w:szCs w:val="24"/>
        </w:rPr>
        <w:t xml:space="preserve"> Unanimous</w:t>
      </w:r>
      <w:proofErr w:type="gramEnd"/>
      <w:r w:rsidR="0088676A" w:rsidRPr="00B762EC">
        <w:rPr>
          <w:rFonts w:asciiTheme="minorHAnsi" w:eastAsia="Times New Roman" w:hAnsiTheme="minorHAnsi" w:cstheme="minorHAnsi"/>
          <w:sz w:val="24"/>
          <w:szCs w:val="24"/>
        </w:rPr>
        <w:t xml:space="preserve"> after motion</w:t>
      </w:r>
      <w:r w:rsidR="00E16C82" w:rsidRPr="00B762EC">
        <w:rPr>
          <w:rFonts w:asciiTheme="minorHAnsi" w:eastAsia="Times New Roman" w:hAnsiTheme="minorHAnsi" w:cstheme="minorHAnsi"/>
          <w:sz w:val="24"/>
          <w:szCs w:val="24"/>
        </w:rPr>
        <w:t xml:space="preserve"> and two corrections.</w:t>
      </w:r>
    </w:p>
    <w:p w14:paraId="1584CF7F" w14:textId="77777777" w:rsidR="00E16C82" w:rsidRPr="00B762EC" w:rsidRDefault="00E16C82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793FCB3D" w14:textId="4525A29D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Reports</w:t>
      </w:r>
    </w:p>
    <w:p w14:paraId="6C30133B" w14:textId="77777777" w:rsidR="00DF2003" w:rsidRPr="00B762EC" w:rsidRDefault="00322A0F" w:rsidP="00650526">
      <w:pPr>
        <w:pStyle w:val="NormalWeb"/>
        <w:rPr>
          <w:rFonts w:asciiTheme="minorHAnsi" w:hAnsiTheme="minorHAnsi" w:cstheme="minorHAnsi"/>
        </w:rPr>
      </w:pPr>
      <w:bookmarkStart w:id="0" w:name="_Hlk155968298"/>
      <w:r w:rsidRPr="00B762EC">
        <w:rPr>
          <w:rFonts w:asciiTheme="minorHAnsi" w:hAnsiTheme="minorHAnsi" w:cstheme="minorHAnsi"/>
        </w:rPr>
        <w:t xml:space="preserve"> </w:t>
      </w:r>
      <w:r w:rsidRPr="00B762EC">
        <w:rPr>
          <w:rFonts w:asciiTheme="minorHAnsi" w:hAnsiTheme="minorHAnsi" w:cstheme="minorHAnsi"/>
          <w:b/>
        </w:rPr>
        <w:t>District Management</w:t>
      </w:r>
      <w:r w:rsidRPr="00B762EC">
        <w:rPr>
          <w:rFonts w:asciiTheme="minorHAnsi" w:hAnsiTheme="minorHAnsi" w:cstheme="minorHAnsi"/>
        </w:rPr>
        <w:t>—</w:t>
      </w:r>
      <w:proofErr w:type="gramStart"/>
      <w:r w:rsidRPr="00B762EC">
        <w:rPr>
          <w:rFonts w:asciiTheme="minorHAnsi" w:hAnsiTheme="minorHAnsi" w:cstheme="minorHAnsi"/>
        </w:rPr>
        <w:t>Ric</w:t>
      </w:r>
      <w:r w:rsidR="0088676A" w:rsidRPr="00B762EC">
        <w:rPr>
          <w:rFonts w:asciiTheme="minorHAnsi" w:hAnsiTheme="minorHAnsi" w:cstheme="minorHAnsi"/>
        </w:rPr>
        <w:t>.</w:t>
      </w:r>
      <w:r w:rsidR="00DF2003" w:rsidRPr="00B762EC">
        <w:rPr>
          <w:rFonts w:asciiTheme="minorHAnsi" w:hAnsiTheme="minorHAnsi" w:cstheme="minorHAnsi"/>
        </w:rPr>
        <w:t>(</w:t>
      </w:r>
      <w:proofErr w:type="gramEnd"/>
      <w:r w:rsidR="00DF2003" w:rsidRPr="00B762EC">
        <w:rPr>
          <w:rFonts w:asciiTheme="minorHAnsi" w:hAnsiTheme="minorHAnsi" w:cstheme="minorHAnsi"/>
        </w:rPr>
        <w:t>see report for details)</w:t>
      </w:r>
    </w:p>
    <w:p w14:paraId="76374470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b/>
          <w:bCs/>
        </w:rPr>
        <w:t>Financial Updates – Monthly and YTD summary</w:t>
      </w:r>
      <w:r w:rsidRPr="00B762EC">
        <w:rPr>
          <w:rFonts w:asciiTheme="minorHAnsi" w:hAnsiTheme="minorHAnsi" w:cstheme="minorHAnsi"/>
        </w:rPr>
        <w:t xml:space="preserve">: </w:t>
      </w:r>
    </w:p>
    <w:p w14:paraId="414962E4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b/>
          <w:bCs/>
        </w:rPr>
        <w:t xml:space="preserve">Summary: </w:t>
      </w:r>
    </w:p>
    <w:p w14:paraId="37639560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 xml:space="preserve">LSWDD generated income in February 2024 of $33,991 and incurred expenses of $32,598, leaving a surplus of $1,393 for the month. Year to date income was $74,947 and YTD expenses were $69,798 for a YTD 2024 surplus of $5,149. </w:t>
      </w:r>
    </w:p>
    <w:p w14:paraId="026667D5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 xml:space="preserve">Included in the packet are the following: </w:t>
      </w:r>
    </w:p>
    <w:p w14:paraId="2DAA15B2" w14:textId="77777777" w:rsidR="00DF2003" w:rsidRPr="00B762EC" w:rsidRDefault="00DF2003" w:rsidP="00DF2003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February 2024 Monthly P&amp;L </w:t>
      </w:r>
    </w:p>
    <w:p w14:paraId="710F13CC" w14:textId="77777777" w:rsidR="00DF2003" w:rsidRPr="00B762EC" w:rsidRDefault="00DF2003" w:rsidP="00DF2003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February 2024 YTD P&amp;L </w:t>
      </w:r>
    </w:p>
    <w:p w14:paraId="6A776A8C" w14:textId="77777777" w:rsidR="00DF2003" w:rsidRPr="00B762EC" w:rsidRDefault="00DF2003" w:rsidP="00DF2003">
      <w:pPr>
        <w:pStyle w:val="NormalWeb"/>
        <w:ind w:left="720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 xml:space="preserve">We ended February 2024 with $130,751 in cash and $260,000 in District Reserves, for a total of $390,751. </w:t>
      </w:r>
    </w:p>
    <w:p w14:paraId="023F7D5E" w14:textId="77777777" w:rsidR="00DF2003" w:rsidRPr="00B762EC" w:rsidRDefault="00DF2003" w:rsidP="00DF2003">
      <w:pPr>
        <w:pStyle w:val="NormalWeb"/>
        <w:ind w:left="720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color w:val="2D5196"/>
        </w:rPr>
        <w:t xml:space="preserve">District Manager’s Monthly Report </w:t>
      </w:r>
    </w:p>
    <w:p w14:paraId="58B91FF7" w14:textId="77777777" w:rsidR="00DF2003" w:rsidRPr="00B762EC" w:rsidRDefault="00DF2003" w:rsidP="00DF2003">
      <w:pPr>
        <w:pStyle w:val="NormalWeb"/>
        <w:ind w:left="720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b/>
          <w:bCs/>
        </w:rPr>
        <w:t xml:space="preserve">Actions </w:t>
      </w:r>
    </w:p>
    <w:p w14:paraId="510C3600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</w:t>
      </w:r>
      <w:r w:rsidRPr="00B762EC">
        <w:rPr>
          <w:rFonts w:asciiTheme="minorHAnsi" w:hAnsiTheme="minorHAnsi" w:cstheme="minorHAnsi"/>
          <w:b/>
          <w:bCs/>
        </w:rPr>
        <w:t xml:space="preserve">Claims </w:t>
      </w:r>
      <w:r w:rsidRPr="00B762EC">
        <w:rPr>
          <w:rFonts w:asciiTheme="minorHAnsi" w:hAnsiTheme="minorHAnsi" w:cstheme="minorHAnsi"/>
        </w:rPr>
        <w:t xml:space="preserve">requiring board signature include: </w:t>
      </w:r>
    </w:p>
    <w:p w14:paraId="5C8084BA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>o LSWDD Claim 24005</w:t>
      </w:r>
      <w:r w:rsidRPr="00B762EC">
        <w:rPr>
          <w:rFonts w:asciiTheme="minorHAnsi" w:hAnsiTheme="minorHAnsi" w:cstheme="minorHAnsi"/>
        </w:rPr>
        <w:br/>
        <w:t>o LSWDD Claim 24006</w:t>
      </w:r>
      <w:r w:rsidRPr="00B762EC">
        <w:rPr>
          <w:rFonts w:asciiTheme="minorHAnsi" w:hAnsiTheme="minorHAnsi" w:cstheme="minorHAnsi"/>
        </w:rPr>
        <w:br/>
        <w:t>o LSWDD Claim 24007</w:t>
      </w:r>
      <w:r w:rsidRPr="00B762EC">
        <w:rPr>
          <w:rFonts w:asciiTheme="minorHAnsi" w:hAnsiTheme="minorHAnsi" w:cstheme="minorHAnsi"/>
        </w:rPr>
        <w:br/>
        <w:t>o LSWDD Claim 24008</w:t>
      </w:r>
      <w:r w:rsidRPr="00B762EC">
        <w:rPr>
          <w:rFonts w:asciiTheme="minorHAnsi" w:hAnsiTheme="minorHAnsi" w:cstheme="minorHAnsi"/>
        </w:rPr>
        <w:br/>
        <w:t>o LSWDD Claim 24009</w:t>
      </w:r>
      <w:r w:rsidRPr="00B762EC">
        <w:rPr>
          <w:rFonts w:asciiTheme="minorHAnsi" w:hAnsiTheme="minorHAnsi" w:cstheme="minorHAnsi"/>
        </w:rPr>
        <w:br/>
        <w:t>o February Payroll Claim</w:t>
      </w:r>
      <w:r w:rsidRPr="00B762EC">
        <w:rPr>
          <w:rFonts w:asciiTheme="minorHAnsi" w:hAnsiTheme="minorHAnsi" w:cstheme="minorHAnsi"/>
        </w:rPr>
        <w:br/>
        <w:t xml:space="preserve">o Claims will need your </w:t>
      </w:r>
      <w:r w:rsidRPr="00B762EC">
        <w:rPr>
          <w:rFonts w:asciiTheme="minorHAnsi" w:hAnsiTheme="minorHAnsi" w:cstheme="minorHAnsi"/>
          <w:b/>
          <w:bCs/>
        </w:rPr>
        <w:t xml:space="preserve">digital signatures </w:t>
      </w:r>
      <w:r w:rsidRPr="00B762EC">
        <w:rPr>
          <w:rFonts w:asciiTheme="minorHAnsi" w:hAnsiTheme="minorHAnsi" w:cstheme="minorHAnsi"/>
        </w:rPr>
        <w:t xml:space="preserve">(via Adobe Sign). </w:t>
      </w:r>
    </w:p>
    <w:p w14:paraId="4970AE88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b/>
          <w:bCs/>
        </w:rPr>
        <w:t>Updates: Personnel update</w:t>
      </w:r>
      <w:r w:rsidRPr="00B762EC">
        <w:rPr>
          <w:rFonts w:asciiTheme="minorHAnsi" w:hAnsiTheme="minorHAnsi" w:cstheme="minorHAnsi"/>
        </w:rPr>
        <w:t xml:space="preserve">: </w:t>
      </w:r>
    </w:p>
    <w:p w14:paraId="02E484E1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We have hired Sarah Reeves as our new TEO Coordinator </w:t>
      </w:r>
    </w:p>
    <w:p w14:paraId="13CA6DAE" w14:textId="77777777" w:rsidR="00DF2003" w:rsidRPr="00B762EC" w:rsidRDefault="00DF2003" w:rsidP="00DF2003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  <w:b/>
          <w:bCs/>
        </w:rPr>
        <w:lastRenderedPageBreak/>
        <w:t xml:space="preserve">Site expansion plans: </w:t>
      </w:r>
    </w:p>
    <w:p w14:paraId="57DE59B2" w14:textId="77777777" w:rsidR="00DF2003" w:rsidRPr="00B762EC" w:rsidRDefault="00DF2003" w:rsidP="00DF2003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Still working with SJC to craft new ILA </w:t>
      </w:r>
    </w:p>
    <w:p w14:paraId="0823D5F6" w14:textId="77777777" w:rsidR="00DF2003" w:rsidRPr="00B762EC" w:rsidRDefault="00DF2003" w:rsidP="00DF2003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No new news on transferring ownership of adjacent site </w:t>
      </w:r>
    </w:p>
    <w:p w14:paraId="61D3FF1A" w14:textId="77777777" w:rsidR="00DF2003" w:rsidRPr="00B762EC" w:rsidRDefault="00DF2003" w:rsidP="00DF2003">
      <w:pPr>
        <w:pStyle w:val="NormalWeb"/>
        <w:ind w:left="720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 xml:space="preserve">Other: </w:t>
      </w:r>
    </w:p>
    <w:p w14:paraId="1CEE8641" w14:textId="0C53C8E1" w:rsidR="00DF2003" w:rsidRPr="00B762EC" w:rsidRDefault="00DF2003" w:rsidP="00DF2003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AED device is now in place on site. Justin to organize staff training in its use. </w:t>
      </w:r>
    </w:p>
    <w:p w14:paraId="05A11E1E" w14:textId="77777777" w:rsidR="00DF2003" w:rsidRPr="00B762EC" w:rsidRDefault="00DF2003" w:rsidP="00DF2003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sym w:font="Symbol" w:char="F0B7"/>
      </w:r>
      <w:r w:rsidRPr="00B762EC">
        <w:rPr>
          <w:rFonts w:asciiTheme="minorHAnsi" w:hAnsiTheme="minorHAnsi" w:cstheme="minorHAnsi"/>
        </w:rPr>
        <w:t xml:space="preserve">  Evaluation of existing bin inventory condition for future repair / replacement schedule </w:t>
      </w:r>
    </w:p>
    <w:p w14:paraId="7D07CDD8" w14:textId="204C0830" w:rsidR="001224B8" w:rsidRPr="00B762EC" w:rsidRDefault="0088676A" w:rsidP="00650526">
      <w:pPr>
        <w:pStyle w:val="NormalWeb"/>
        <w:rPr>
          <w:rFonts w:asciiTheme="minorHAnsi" w:hAnsiTheme="minorHAnsi" w:cstheme="minorHAnsi"/>
        </w:rPr>
      </w:pPr>
      <w:r w:rsidRPr="00B762EC">
        <w:rPr>
          <w:rFonts w:asciiTheme="minorHAnsi" w:hAnsiTheme="minorHAnsi" w:cstheme="minorHAnsi"/>
        </w:rPr>
        <w:t xml:space="preserve"> </w:t>
      </w:r>
      <w:r w:rsidR="00650526" w:rsidRPr="00B762EC">
        <w:rPr>
          <w:rFonts w:asciiTheme="minorHAnsi" w:hAnsiTheme="minorHAnsi" w:cstheme="minorHAnsi"/>
        </w:rPr>
        <w:t xml:space="preserve"> </w:t>
      </w:r>
      <w:r w:rsidR="001224B8" w:rsidRPr="00B762EC">
        <w:rPr>
          <w:rFonts w:asciiTheme="minorHAnsi" w:hAnsiTheme="minorHAnsi" w:cstheme="minorHAnsi"/>
        </w:rPr>
        <w:t xml:space="preserve">Rhea moved to approve. New </w:t>
      </w:r>
      <w:proofErr w:type="spellStart"/>
      <w:r w:rsidR="001224B8" w:rsidRPr="00B762EC">
        <w:rPr>
          <w:rFonts w:asciiTheme="minorHAnsi" w:hAnsiTheme="minorHAnsi" w:cstheme="minorHAnsi"/>
        </w:rPr>
        <w:t>teoc</w:t>
      </w:r>
      <w:proofErr w:type="spellEnd"/>
      <w:r w:rsidR="001224B8" w:rsidRPr="00B762EC">
        <w:rPr>
          <w:rFonts w:asciiTheme="minorHAnsi" w:hAnsiTheme="minorHAnsi" w:cstheme="minorHAnsi"/>
        </w:rPr>
        <w:t xml:space="preserve"> coordinator (</w:t>
      </w:r>
      <w:r w:rsidR="0015588E" w:rsidRPr="00B762EC">
        <w:rPr>
          <w:rFonts w:asciiTheme="minorHAnsi" w:hAnsiTheme="minorHAnsi" w:cstheme="minorHAnsi"/>
        </w:rPr>
        <w:t>Sar</w:t>
      </w:r>
      <w:r w:rsidR="0023218F" w:rsidRPr="00B762EC">
        <w:rPr>
          <w:rFonts w:asciiTheme="minorHAnsi" w:hAnsiTheme="minorHAnsi" w:cstheme="minorHAnsi"/>
        </w:rPr>
        <w:t>a</w:t>
      </w:r>
      <w:r w:rsidR="0015588E" w:rsidRPr="00B762EC">
        <w:rPr>
          <w:rFonts w:asciiTheme="minorHAnsi" w:hAnsiTheme="minorHAnsi" w:cstheme="minorHAnsi"/>
        </w:rPr>
        <w:t xml:space="preserve"> </w:t>
      </w:r>
      <w:r w:rsidR="00DF2003" w:rsidRPr="00B762EC">
        <w:rPr>
          <w:rFonts w:asciiTheme="minorHAnsi" w:hAnsiTheme="minorHAnsi" w:cstheme="minorHAnsi"/>
        </w:rPr>
        <w:t>Reeves</w:t>
      </w:r>
      <w:r w:rsidR="001224B8" w:rsidRPr="00B762EC">
        <w:rPr>
          <w:rFonts w:asciiTheme="minorHAnsi" w:hAnsiTheme="minorHAnsi" w:cstheme="minorHAnsi"/>
        </w:rPr>
        <w:t>) starts tomorrow.</w:t>
      </w:r>
    </w:p>
    <w:p w14:paraId="64995E15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bookmarkEnd w:id="0"/>
    <w:p w14:paraId="4F57D01D" w14:textId="12B00CAE" w:rsidR="0076578C" w:rsidRPr="00B762EC" w:rsidRDefault="00322A0F" w:rsidP="007B241A">
      <w:pPr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Facilities Operations, Monthly Bale &amp; SWAC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>—Justin</w:t>
      </w:r>
      <w:r w:rsidR="0015314D" w:rsidRPr="00B762E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0500">
        <w:rPr>
          <w:rFonts w:asciiTheme="minorHAnsi" w:eastAsia="Times New Roman" w:hAnsiTheme="minorHAnsi" w:cstheme="minorHAnsi"/>
          <w:sz w:val="24"/>
          <w:szCs w:val="24"/>
        </w:rPr>
        <w:t xml:space="preserve">we’ve had </w:t>
      </w:r>
      <w:r w:rsidR="00CF79D9" w:rsidRPr="00B762EC">
        <w:rPr>
          <w:rFonts w:asciiTheme="minorHAnsi" w:eastAsia="Times New Roman" w:hAnsiTheme="minorHAnsi" w:cstheme="minorHAnsi"/>
          <w:sz w:val="24"/>
          <w:szCs w:val="24"/>
        </w:rPr>
        <w:t xml:space="preserve">many new customers that </w:t>
      </w:r>
      <w:r w:rsidR="005A5358" w:rsidRPr="00B762EC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 w:rsidR="00CF79D9" w:rsidRPr="00B762EC">
        <w:rPr>
          <w:rFonts w:asciiTheme="minorHAnsi" w:eastAsia="Times New Roman" w:hAnsiTheme="minorHAnsi" w:cstheme="minorHAnsi"/>
          <w:sz w:val="24"/>
          <w:szCs w:val="24"/>
        </w:rPr>
        <w:t>need</w:t>
      </w:r>
      <w:r w:rsidR="005A5358" w:rsidRPr="00B762EC">
        <w:rPr>
          <w:rFonts w:asciiTheme="minorHAnsi" w:eastAsia="Times New Roman" w:hAnsiTheme="minorHAnsi" w:cstheme="minorHAnsi"/>
          <w:sz w:val="24"/>
          <w:szCs w:val="24"/>
        </w:rPr>
        <w:t>ed</w:t>
      </w:r>
      <w:r w:rsidR="00CF79D9" w:rsidRPr="00B762EC">
        <w:rPr>
          <w:rFonts w:asciiTheme="minorHAnsi" w:eastAsia="Times New Roman" w:hAnsiTheme="minorHAnsi" w:cstheme="minorHAnsi"/>
          <w:sz w:val="24"/>
          <w:szCs w:val="24"/>
        </w:rPr>
        <w:t xml:space="preserve"> instructions. 200 at TIOLI last Sunday, we were overloaded (indication of our growth); had to turn some folks away because of </w:t>
      </w:r>
      <w:r w:rsidR="00520EAB" w:rsidRPr="00B762EC">
        <w:rPr>
          <w:rFonts w:asciiTheme="minorHAnsi" w:eastAsia="Times New Roman" w:hAnsiTheme="minorHAnsi" w:cstheme="minorHAnsi"/>
          <w:sz w:val="24"/>
          <w:szCs w:val="24"/>
        </w:rPr>
        <w:t>safety</w:t>
      </w:r>
      <w:r w:rsidR="00CF79D9" w:rsidRPr="00B762EC">
        <w:rPr>
          <w:rFonts w:asciiTheme="minorHAnsi" w:eastAsia="Times New Roman" w:hAnsiTheme="minorHAnsi" w:cstheme="minorHAnsi"/>
          <w:sz w:val="24"/>
          <w:szCs w:val="24"/>
        </w:rPr>
        <w:t xml:space="preserve"> issues. Rhea: do we have </w:t>
      </w:r>
      <w:r w:rsidR="0031633C" w:rsidRPr="00B762EC">
        <w:rPr>
          <w:rFonts w:asciiTheme="minorHAnsi" w:eastAsia="Times New Roman" w:hAnsiTheme="minorHAnsi" w:cstheme="minorHAnsi"/>
          <w:sz w:val="24"/>
          <w:szCs w:val="24"/>
        </w:rPr>
        <w:t>contingencies for too many customers? Justin. Yes. Recycle signage is being redone. GICU April 20</w:t>
      </w:r>
      <w:r w:rsidR="0031633C" w:rsidRPr="00B762E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31633C" w:rsidRPr="00B762EC">
        <w:rPr>
          <w:rFonts w:asciiTheme="minorHAnsi" w:eastAsia="Times New Roman" w:hAnsiTheme="minorHAnsi" w:cstheme="minorHAnsi"/>
          <w:sz w:val="24"/>
          <w:szCs w:val="24"/>
        </w:rPr>
        <w:t xml:space="preserve">. Hazardous waste </w:t>
      </w:r>
      <w:r w:rsidR="005A5358" w:rsidRPr="00B762EC">
        <w:rPr>
          <w:rFonts w:asciiTheme="minorHAnsi" w:eastAsia="Times New Roman" w:hAnsiTheme="minorHAnsi" w:cstheme="minorHAnsi"/>
          <w:sz w:val="24"/>
          <w:szCs w:val="24"/>
        </w:rPr>
        <w:t>May11</w:t>
      </w:r>
      <w:r w:rsidR="0031633C" w:rsidRPr="00B762EC">
        <w:rPr>
          <w:rFonts w:asciiTheme="minorHAnsi" w:eastAsia="Times New Roman" w:hAnsiTheme="minorHAnsi" w:cstheme="minorHAnsi"/>
          <w:sz w:val="24"/>
          <w:szCs w:val="24"/>
        </w:rPr>
        <w:t xml:space="preserve">; How about battery recycling? Justin: AA, AAA are garbage at present. Ric: alkaline batteries are trash. Only lithium </w:t>
      </w:r>
      <w:proofErr w:type="gramStart"/>
      <w:r w:rsidR="0031633C" w:rsidRPr="00B762EC">
        <w:rPr>
          <w:rFonts w:asciiTheme="minorHAnsi" w:eastAsia="Times New Roman" w:hAnsiTheme="minorHAnsi" w:cstheme="minorHAnsi"/>
          <w:sz w:val="24"/>
          <w:szCs w:val="24"/>
        </w:rPr>
        <w:t>are</w:t>
      </w:r>
      <w:proofErr w:type="gramEnd"/>
      <w:r w:rsidR="0031633C" w:rsidRPr="00B762EC">
        <w:rPr>
          <w:rFonts w:asciiTheme="minorHAnsi" w:eastAsia="Times New Roman" w:hAnsiTheme="minorHAnsi" w:cstheme="minorHAnsi"/>
          <w:sz w:val="24"/>
          <w:szCs w:val="24"/>
        </w:rPr>
        <w:t xml:space="preserve"> taken.</w:t>
      </w:r>
      <w:r w:rsidR="00250D0B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250D0B" w:rsidRPr="00B762EC">
        <w:rPr>
          <w:rFonts w:asciiTheme="minorHAnsi" w:eastAsia="Times New Roman" w:hAnsiTheme="minorHAnsi" w:cstheme="minorHAnsi"/>
          <w:sz w:val="24"/>
          <w:szCs w:val="24"/>
        </w:rPr>
        <w:t>Paintcare</w:t>
      </w:r>
      <w:proofErr w:type="spellEnd"/>
      <w:r w:rsidR="00250D0B" w:rsidRPr="00B762EC">
        <w:rPr>
          <w:rFonts w:asciiTheme="minorHAnsi" w:eastAsia="Times New Roman" w:hAnsiTheme="minorHAnsi" w:cstheme="minorHAnsi"/>
          <w:sz w:val="24"/>
          <w:szCs w:val="24"/>
        </w:rPr>
        <w:t xml:space="preserve"> rep approved our storage practices. We regularly have a few people ask about re-use. Much discussion. Trailer at PW is being taken away, </w:t>
      </w:r>
      <w:r w:rsidR="008D5D93" w:rsidRPr="00B762EC">
        <w:rPr>
          <w:rFonts w:asciiTheme="minorHAnsi" w:eastAsia="Times New Roman" w:hAnsiTheme="minorHAnsi" w:cstheme="minorHAnsi"/>
          <w:sz w:val="24"/>
          <w:szCs w:val="24"/>
        </w:rPr>
        <w:t>will be significantly disassembled on site.  All recyclable pieces will be separated out and suitably processed on site.</w:t>
      </w:r>
      <w:r w:rsidR="00250D0B" w:rsidRPr="00B762EC">
        <w:rPr>
          <w:rFonts w:asciiTheme="minorHAnsi" w:eastAsia="Times New Roman" w:hAnsiTheme="minorHAnsi" w:cstheme="minorHAnsi"/>
          <w:sz w:val="24"/>
          <w:szCs w:val="24"/>
        </w:rPr>
        <w:t xml:space="preserve"> Ross: we should photograph the process. </w:t>
      </w:r>
      <w:r w:rsidR="00250D0B" w:rsidRPr="00B762EC">
        <w:rPr>
          <w:rFonts w:asciiTheme="minorHAnsi" w:eastAsia="Times New Roman" w:hAnsiTheme="minorHAnsi" w:cstheme="minorHAnsi"/>
          <w:b/>
          <w:sz w:val="24"/>
          <w:szCs w:val="24"/>
        </w:rPr>
        <w:t>Justin will photograph.</w:t>
      </w:r>
      <w:r w:rsidR="008809A9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64821" w:rsidRPr="00B762EC">
        <w:rPr>
          <w:rFonts w:asciiTheme="minorHAnsi" w:eastAsia="Times New Roman" w:hAnsiTheme="minorHAnsi" w:cstheme="minorHAnsi"/>
          <w:sz w:val="24"/>
          <w:szCs w:val="24"/>
        </w:rPr>
        <w:t>This could be turned into a good communications story.</w:t>
      </w:r>
      <w:r w:rsidR="00C64821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809A9" w:rsidRPr="00B762EC">
        <w:rPr>
          <w:rFonts w:asciiTheme="minorHAnsi" w:eastAsia="Times New Roman" w:hAnsiTheme="minorHAnsi" w:cstheme="minorHAnsi"/>
          <w:sz w:val="24"/>
          <w:szCs w:val="24"/>
        </w:rPr>
        <w:t xml:space="preserve">Rachel has been recovering items from garbage and moving them to TIOLI, especially construction waste. Pam: do we need new space for such material? Ric: in the plans when we move. Rhea: we need to encourage construction companies to do this. Justin: we’re doing that, with some cooperation from construction companies. </w:t>
      </w:r>
      <w:r w:rsidR="0015588E" w:rsidRPr="00B762EC">
        <w:rPr>
          <w:rFonts w:asciiTheme="minorHAnsi" w:eastAsia="Times New Roman" w:hAnsiTheme="minorHAnsi" w:cstheme="minorHAnsi"/>
          <w:sz w:val="24"/>
          <w:szCs w:val="24"/>
        </w:rPr>
        <w:t xml:space="preserve">Much discussion, perhaps an article should be written to encourage </w:t>
      </w:r>
      <w:r w:rsidR="005A5358" w:rsidRPr="00B762EC">
        <w:rPr>
          <w:rFonts w:asciiTheme="minorHAnsi" w:eastAsia="Times New Roman" w:hAnsiTheme="minorHAnsi" w:cstheme="minorHAnsi"/>
          <w:sz w:val="24"/>
          <w:szCs w:val="24"/>
        </w:rPr>
        <w:t>separation</w:t>
      </w:r>
      <w:r w:rsidR="0015588E" w:rsidRPr="00B762EC">
        <w:rPr>
          <w:rFonts w:asciiTheme="minorHAnsi" w:eastAsia="Times New Roman" w:hAnsiTheme="minorHAnsi" w:cstheme="minorHAnsi"/>
          <w:sz w:val="24"/>
          <w:szCs w:val="24"/>
        </w:rPr>
        <w:t xml:space="preserve">, before it gets to us. </w:t>
      </w:r>
    </w:p>
    <w:p w14:paraId="00CE3BD8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75A5F9F5" w14:textId="0D0779EC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Solid Waste Alternatives Project (SWAP)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>—Kat</w:t>
      </w:r>
      <w:r w:rsidR="0076578C" w:rsidRPr="00B762EC">
        <w:rPr>
          <w:rFonts w:asciiTheme="minorHAnsi" w:eastAsia="Times New Roman" w:hAnsiTheme="minorHAnsi" w:cstheme="minorHAnsi"/>
          <w:sz w:val="24"/>
          <w:szCs w:val="24"/>
        </w:rPr>
        <w:t xml:space="preserve">. See report.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4BD5" w:rsidRPr="00B762EC">
        <w:rPr>
          <w:rFonts w:asciiTheme="minorHAnsi" w:eastAsia="Times New Roman" w:hAnsiTheme="minorHAnsi" w:cstheme="minorHAnsi"/>
          <w:sz w:val="24"/>
          <w:szCs w:val="24"/>
        </w:rPr>
        <w:t>We have new officers, Sandy Bishop and Larissa are co-chairs; Michelle is new secretary. Ju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l</w:t>
      </w:r>
      <w:r w:rsidR="00B54BD5" w:rsidRPr="00B762EC">
        <w:rPr>
          <w:rFonts w:asciiTheme="minorHAnsi" w:eastAsia="Times New Roman" w:hAnsiTheme="minorHAnsi" w:cstheme="minorHAnsi"/>
          <w:sz w:val="24"/>
          <w:szCs w:val="24"/>
        </w:rPr>
        <w:t>ie-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A</w:t>
      </w:r>
      <w:r w:rsidR="00B54BD5" w:rsidRPr="00B762EC">
        <w:rPr>
          <w:rFonts w:asciiTheme="minorHAnsi" w:eastAsia="Times New Roman" w:hAnsiTheme="minorHAnsi" w:cstheme="minorHAnsi"/>
          <w:sz w:val="24"/>
          <w:szCs w:val="24"/>
        </w:rPr>
        <w:t xml:space="preserve">nn stays as treasurer. Budget is done. Sandy and /or Larissa will attend these meetings. </w:t>
      </w:r>
      <w:r w:rsidR="001C0C2F" w:rsidRPr="00B762EC">
        <w:rPr>
          <w:rFonts w:asciiTheme="minorHAnsi" w:eastAsia="Times New Roman" w:hAnsiTheme="minorHAnsi" w:cstheme="minorHAnsi"/>
          <w:sz w:val="24"/>
          <w:szCs w:val="24"/>
        </w:rPr>
        <w:t xml:space="preserve"> SWAP will provide treats for GICU. </w:t>
      </w:r>
    </w:p>
    <w:p w14:paraId="12D3DE20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7B732CCD" w14:textId="196C20AE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Training, Education, and Outreach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>—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next month we will have a report.</w:t>
      </w:r>
    </w:p>
    <w:p w14:paraId="604857D8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6E103514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129782298"/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2" w:name="_Hlk148167225"/>
      <w:bookmarkStart w:id="3" w:name="_Hlk140821438"/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Committees</w:t>
      </w:r>
    </w:p>
    <w:p w14:paraId="7DE6AF56" w14:textId="06E32B62" w:rsidR="00BE772E" w:rsidRPr="00B762EC" w:rsidRDefault="00322A0F" w:rsidP="00322A0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Communications, </w:t>
      </w:r>
      <w:r w:rsidR="00BE772E" w:rsidRPr="00B762EC">
        <w:rPr>
          <w:rFonts w:asciiTheme="minorHAnsi" w:eastAsia="Times New Roman" w:hAnsiTheme="minorHAnsi" w:cstheme="minorHAnsi"/>
          <w:sz w:val="24"/>
          <w:szCs w:val="24"/>
        </w:rPr>
        <w:t>Ross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 xml:space="preserve">: met, planning grid included in packet. 8 articles will be available next week. Ric needs to review. We need a subscription in </w:t>
      </w:r>
      <w:proofErr w:type="spellStart"/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LopezRocks</w:t>
      </w:r>
      <w:proofErr w:type="spellEnd"/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 xml:space="preserve"> for communications. Pam: is there a t</w:t>
      </w:r>
      <w:r w:rsidR="001A0500">
        <w:rPr>
          <w:rFonts w:asciiTheme="minorHAnsi" w:eastAsia="Times New Roman" w:hAnsiTheme="minorHAnsi" w:cstheme="minorHAnsi"/>
          <w:sz w:val="24"/>
          <w:szCs w:val="24"/>
        </w:rPr>
        <w:t>i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 xml:space="preserve">meline for presenting these?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 xml:space="preserve">Not at the moment. Which medium when and how? Facebook, Instagram, </w:t>
      </w:r>
      <w:proofErr w:type="spellStart"/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LopezRocks</w:t>
      </w:r>
      <w:proofErr w:type="spellEnd"/>
      <w:r w:rsidR="00360FB0" w:rsidRPr="00B762EC">
        <w:rPr>
          <w:rFonts w:asciiTheme="minorHAnsi" w:eastAsia="Times New Roman" w:hAnsiTheme="minorHAnsi" w:cstheme="minorHAnsi"/>
          <w:sz w:val="24"/>
          <w:szCs w:val="24"/>
        </w:rPr>
        <w:t>. Ric: Sara will likely guide us on this.</w:t>
      </w:r>
    </w:p>
    <w:p w14:paraId="5E075711" w14:textId="77777777" w:rsidR="00BE772E" w:rsidRPr="00B762EC" w:rsidRDefault="00BE772E" w:rsidP="00322A0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0C8ABDF8" w14:textId="3F2641BB" w:rsidR="00322A0F" w:rsidRPr="00B762EC" w:rsidRDefault="00322A0F" w:rsidP="00322A0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>Strategic Planning</w:t>
      </w:r>
      <w:bookmarkStart w:id="4" w:name="_Hlk97363572"/>
      <w:r w:rsidR="00BE772E" w:rsidRPr="00B762E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>Pam</w:t>
      </w:r>
      <w:r w:rsidR="00EF7038" w:rsidRPr="00B762EC">
        <w:rPr>
          <w:rFonts w:asciiTheme="minorHAnsi" w:eastAsia="Times New Roman" w:hAnsiTheme="minorHAnsi" w:cstheme="minorHAnsi"/>
          <w:sz w:val="24"/>
          <w:szCs w:val="24"/>
        </w:rPr>
        <w:t>--</w:t>
      </w:r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>June is looking into the state of our office.</w:t>
      </w:r>
    </w:p>
    <w:p w14:paraId="7E81B604" w14:textId="77777777" w:rsidR="00322A0F" w:rsidRPr="00B762EC" w:rsidRDefault="00322A0F" w:rsidP="00322A0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6BAB9BDF" w14:textId="277076F2" w:rsidR="00322A0F" w:rsidRPr="00B762EC" w:rsidRDefault="00322A0F" w:rsidP="00650526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ab/>
        <w:t>Compost &amp; Recycle</w:t>
      </w:r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F1855" w:rsidRPr="00B762EC">
        <w:rPr>
          <w:rFonts w:asciiTheme="minorHAnsi" w:eastAsia="Times New Roman" w:hAnsiTheme="minorHAnsi" w:cstheme="minorHAnsi"/>
          <w:sz w:val="24"/>
          <w:szCs w:val="24"/>
        </w:rPr>
        <w:t>John:</w:t>
      </w:r>
      <w:r w:rsidR="00607043" w:rsidRPr="00B762EC">
        <w:rPr>
          <w:rFonts w:asciiTheme="minorHAnsi" w:eastAsia="Times New Roman" w:hAnsiTheme="minorHAnsi" w:cstheme="minorHAnsi"/>
          <w:sz w:val="24"/>
          <w:szCs w:val="24"/>
        </w:rPr>
        <w:t xml:space="preserve"> re: composting,</w:t>
      </w:r>
      <w:r w:rsidR="002F1855" w:rsidRPr="00B762EC">
        <w:rPr>
          <w:rFonts w:asciiTheme="minorHAnsi" w:eastAsia="Times New Roman" w:hAnsiTheme="minorHAnsi" w:cstheme="minorHAnsi"/>
          <w:sz w:val="24"/>
          <w:szCs w:val="24"/>
        </w:rPr>
        <w:t xml:space="preserve"> emailed Sally Martin at </w:t>
      </w:r>
      <w:r w:rsidR="00DB13C4" w:rsidRPr="00B762EC">
        <w:rPr>
          <w:rFonts w:asciiTheme="minorHAnsi" w:eastAsia="Times New Roman" w:hAnsiTheme="minorHAnsi" w:cstheme="minorHAnsi"/>
          <w:sz w:val="24"/>
          <w:szCs w:val="24"/>
        </w:rPr>
        <w:t>xx</w:t>
      </w:r>
      <w:r w:rsidR="002F1855" w:rsidRPr="00B762EC">
        <w:rPr>
          <w:rFonts w:asciiTheme="minorHAnsi" w:eastAsia="Times New Roman" w:hAnsiTheme="minorHAnsi" w:cstheme="minorHAnsi"/>
          <w:sz w:val="24"/>
          <w:szCs w:val="24"/>
        </w:rPr>
        <w:t xml:space="preserve"> recycle, waiting to hear back</w:t>
      </w:r>
      <w:r w:rsidR="00DB13C4" w:rsidRPr="00B762EC">
        <w:rPr>
          <w:rFonts w:asciiTheme="minorHAnsi" w:eastAsia="Times New Roman" w:hAnsiTheme="minorHAnsi" w:cstheme="minorHAnsi"/>
          <w:sz w:val="24"/>
          <w:szCs w:val="24"/>
        </w:rPr>
        <w:t>. We should emphasize that doing compost reduces how much community pays for garbage</w:t>
      </w:r>
      <w:r w:rsidR="00607043" w:rsidRPr="00B762EC">
        <w:rPr>
          <w:rFonts w:asciiTheme="minorHAnsi" w:eastAsia="Times New Roman" w:hAnsiTheme="minorHAnsi" w:cstheme="minorHAnsi"/>
          <w:sz w:val="24"/>
          <w:szCs w:val="24"/>
        </w:rPr>
        <w:t>, among other benefits</w:t>
      </w:r>
      <w:r w:rsidR="00DB13C4" w:rsidRPr="00B762EC">
        <w:rPr>
          <w:rFonts w:asciiTheme="minorHAnsi" w:eastAsia="Times New Roman" w:hAnsiTheme="minorHAnsi" w:cstheme="minorHAnsi"/>
          <w:sz w:val="24"/>
          <w:szCs w:val="24"/>
        </w:rPr>
        <w:t xml:space="preserve">. Skagit metal recycling field trip is being planned, for the beginning of some month. </w:t>
      </w:r>
      <w:r w:rsidR="00DB13C4" w:rsidRPr="00B762EC">
        <w:rPr>
          <w:rFonts w:asciiTheme="minorHAnsi" w:eastAsia="Times New Roman" w:hAnsiTheme="minorHAnsi" w:cstheme="minorHAnsi"/>
          <w:b/>
          <w:sz w:val="24"/>
          <w:szCs w:val="24"/>
        </w:rPr>
        <w:t>John is on it.</w:t>
      </w:r>
    </w:p>
    <w:p w14:paraId="323CE0A4" w14:textId="77777777" w:rsidR="00650526" w:rsidRPr="00B762EC" w:rsidRDefault="00650526" w:rsidP="00650526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6E249B3C" w14:textId="650D2504" w:rsidR="00A03085" w:rsidRPr="001A0500" w:rsidRDefault="00322A0F" w:rsidP="00A03085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Safety </w:t>
      </w:r>
      <w:bookmarkEnd w:id="2"/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>Committee</w:t>
      </w:r>
      <w:r w:rsidR="006875DB" w:rsidRPr="00B762EC">
        <w:rPr>
          <w:rFonts w:asciiTheme="minorHAnsi" w:eastAsia="Times New Roman" w:hAnsiTheme="minorHAnsi" w:cstheme="minorHAnsi"/>
          <w:sz w:val="24"/>
          <w:szCs w:val="24"/>
        </w:rPr>
        <w:t>:</w:t>
      </w:r>
      <w:r w:rsidR="001C61C1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B13C4" w:rsidRPr="00B762EC">
        <w:rPr>
          <w:rFonts w:asciiTheme="minorHAnsi" w:eastAsia="Times New Roman" w:hAnsiTheme="minorHAnsi" w:cstheme="minorHAnsi"/>
          <w:sz w:val="24"/>
          <w:szCs w:val="24"/>
        </w:rPr>
        <w:t>Justin—we met. We inherited a plan and have copies of what other facilities have; these will be combined.</w:t>
      </w:r>
      <w:r w:rsidR="005B5DA4" w:rsidRPr="00B762EC">
        <w:rPr>
          <w:rFonts w:asciiTheme="minorHAnsi" w:eastAsia="Times New Roman" w:hAnsiTheme="minorHAnsi" w:cstheme="minorHAnsi"/>
          <w:sz w:val="24"/>
          <w:szCs w:val="24"/>
        </w:rPr>
        <w:t xml:space="preserve"> Will meet again soon.</w:t>
      </w:r>
      <w:r w:rsidR="00535E2D" w:rsidRPr="00B762EC">
        <w:rPr>
          <w:rFonts w:asciiTheme="minorHAnsi" w:eastAsia="Times New Roman" w:hAnsiTheme="minorHAnsi" w:cstheme="minorHAnsi"/>
          <w:sz w:val="24"/>
          <w:szCs w:val="24"/>
        </w:rPr>
        <w:t xml:space="preserve"> Mike Higgins will be contacted as a possible outside member.</w:t>
      </w:r>
      <w:r w:rsidR="00A03085" w:rsidRPr="00B762EC">
        <w:rPr>
          <w:rFonts w:asciiTheme="minorHAnsi" w:eastAsia="Times New Roman" w:hAnsiTheme="minorHAnsi" w:cstheme="minorHAnsi"/>
          <w:sz w:val="24"/>
          <w:szCs w:val="24"/>
        </w:rPr>
        <w:t xml:space="preserve"> June </w:t>
      </w:r>
      <w:proofErr w:type="spellStart"/>
      <w:r w:rsidR="00A03085" w:rsidRPr="00B762EC">
        <w:rPr>
          <w:rFonts w:asciiTheme="minorHAnsi" w:eastAsia="Times New Roman" w:hAnsiTheme="minorHAnsi" w:cstheme="minorHAnsi"/>
          <w:sz w:val="24"/>
          <w:szCs w:val="24"/>
        </w:rPr>
        <w:t>Coover</w:t>
      </w:r>
      <w:proofErr w:type="spellEnd"/>
      <w:r w:rsidR="00A03085" w:rsidRPr="00B762EC">
        <w:rPr>
          <w:rFonts w:asciiTheme="minorHAnsi" w:eastAsia="Times New Roman" w:hAnsiTheme="minorHAnsi" w:cstheme="minorHAnsi"/>
          <w:sz w:val="24"/>
          <w:szCs w:val="24"/>
        </w:rPr>
        <w:t xml:space="preserve"> is sorting through existing stored documents work, especially related to safety, and </w:t>
      </w:r>
      <w:r w:rsidR="00A03085" w:rsidRPr="001A0500">
        <w:rPr>
          <w:rFonts w:asciiTheme="minorHAnsi" w:eastAsia="Times New Roman" w:hAnsiTheme="minorHAnsi" w:cstheme="minorHAnsi"/>
          <w:b/>
          <w:sz w:val="24"/>
          <w:szCs w:val="24"/>
        </w:rPr>
        <w:t xml:space="preserve">will report back to </w:t>
      </w:r>
      <w:r w:rsidR="00A03085" w:rsidRPr="001A050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the Board. </w:t>
      </w:r>
    </w:p>
    <w:p w14:paraId="41A6928F" w14:textId="1C2E3B23" w:rsidR="00322A0F" w:rsidRPr="00B762EC" w:rsidRDefault="00322A0F" w:rsidP="00322A0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24"/>
          <w:szCs w:val="24"/>
        </w:rPr>
      </w:pPr>
    </w:p>
    <w:bookmarkEnd w:id="1"/>
    <w:bookmarkEnd w:id="4"/>
    <w:p w14:paraId="2E514C05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bookmarkEnd w:id="3"/>
    <w:p w14:paraId="7FDE2E02" w14:textId="1DCDC336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Public Comment / Input</w:t>
      </w:r>
      <w:r w:rsidR="001C61C1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>none</w:t>
      </w:r>
    </w:p>
    <w:p w14:paraId="09980CE6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293384EF" w14:textId="0737FEF2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Old Business</w:t>
      </w:r>
      <w:r w:rsidR="00800358" w:rsidRPr="00B762EC">
        <w:rPr>
          <w:rFonts w:asciiTheme="minorHAnsi" w:eastAsia="Times New Roman" w:hAnsiTheme="minorHAnsi" w:cstheme="minorHAnsi"/>
          <w:b/>
          <w:sz w:val="24"/>
          <w:szCs w:val="24"/>
        </w:rPr>
        <w:t>: none</w:t>
      </w:r>
    </w:p>
    <w:p w14:paraId="387F9333" w14:textId="4D710C5F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ab/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13EE538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ab/>
        <w:t xml:space="preserve">      </w:t>
      </w:r>
    </w:p>
    <w:p w14:paraId="4FB86C51" w14:textId="1D12A317" w:rsidR="005E00ED" w:rsidRPr="00B762EC" w:rsidRDefault="00322A0F" w:rsidP="005E00ED">
      <w:pPr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New Business</w:t>
      </w:r>
      <w:r w:rsidR="001D1BF2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>Pam:</w:t>
      </w:r>
      <w:r w:rsidR="00CA3FEA" w:rsidRPr="00B762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60FB" w:rsidRPr="00B762EC">
        <w:rPr>
          <w:rFonts w:asciiTheme="minorHAnsi" w:eastAsia="Times New Roman" w:hAnsiTheme="minorHAnsi" w:cstheme="minorHAnsi"/>
          <w:sz w:val="24"/>
          <w:szCs w:val="24"/>
        </w:rPr>
        <w:t>as part of site expansion planning, analyzing r</w:t>
      </w:r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 xml:space="preserve">aising revenue and how we’re going to do it. Ric and Pam are </w:t>
      </w:r>
      <w:r w:rsidR="00CA3FEA" w:rsidRPr="00B762EC">
        <w:rPr>
          <w:rFonts w:asciiTheme="minorHAnsi" w:eastAsia="Times New Roman" w:hAnsiTheme="minorHAnsi" w:cstheme="minorHAnsi"/>
          <w:sz w:val="24"/>
          <w:szCs w:val="24"/>
        </w:rPr>
        <w:t>in the process of a thorough analysis of the budget,</w:t>
      </w:r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 xml:space="preserve"> especially predictable revenue (levy and rates). We need data to </w:t>
      </w:r>
      <w:proofErr w:type="gramStart"/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>make a decision</w:t>
      </w:r>
      <w:proofErr w:type="gramEnd"/>
      <w:r w:rsidR="00800358" w:rsidRPr="00B762EC">
        <w:rPr>
          <w:rFonts w:asciiTheme="minorHAnsi" w:eastAsia="Times New Roman" w:hAnsiTheme="minorHAnsi" w:cstheme="minorHAnsi"/>
          <w:sz w:val="24"/>
          <w:szCs w:val="24"/>
        </w:rPr>
        <w:t xml:space="preserve"> on either, with many factors to consider.</w:t>
      </w:r>
      <w:r w:rsidR="00B866F8" w:rsidRPr="00B762EC">
        <w:rPr>
          <w:rFonts w:asciiTheme="minorHAnsi" w:eastAsia="Times New Roman" w:hAnsiTheme="minorHAnsi" w:cstheme="minorHAnsi"/>
          <w:sz w:val="24"/>
          <w:szCs w:val="24"/>
        </w:rPr>
        <w:t xml:space="preserve"> Thinking about looking ahead ten</w:t>
      </w:r>
      <w:r w:rsidR="00915388" w:rsidRPr="00B762EC">
        <w:rPr>
          <w:rFonts w:asciiTheme="minorHAnsi" w:eastAsia="Times New Roman" w:hAnsiTheme="minorHAnsi" w:cstheme="minorHAnsi"/>
          <w:sz w:val="24"/>
          <w:szCs w:val="24"/>
        </w:rPr>
        <w:t xml:space="preserve"> years. Discussion on rate changes and hour changes.</w:t>
      </w:r>
      <w:r w:rsidR="00B00128" w:rsidRPr="00B762EC">
        <w:rPr>
          <w:rFonts w:asciiTheme="minorHAnsi" w:eastAsia="Times New Roman" w:hAnsiTheme="minorHAnsi" w:cstheme="minorHAnsi"/>
          <w:sz w:val="24"/>
          <w:szCs w:val="24"/>
        </w:rPr>
        <w:t xml:space="preserve"> Ric and Justin are looking at possible rate adjustments for large items (</w:t>
      </w:r>
      <w:proofErr w:type="spellStart"/>
      <w:r w:rsidR="00B00128" w:rsidRPr="00B762EC">
        <w:rPr>
          <w:rFonts w:asciiTheme="minorHAnsi" w:eastAsia="Times New Roman" w:hAnsiTheme="minorHAnsi" w:cstheme="minorHAnsi"/>
          <w:sz w:val="24"/>
          <w:szCs w:val="24"/>
        </w:rPr>
        <w:t>e.g</w:t>
      </w:r>
      <w:proofErr w:type="spellEnd"/>
      <w:r w:rsidR="00B00128" w:rsidRPr="00B762EC">
        <w:rPr>
          <w:rFonts w:asciiTheme="minorHAnsi" w:eastAsia="Times New Roman" w:hAnsiTheme="minorHAnsi" w:cstheme="minorHAnsi"/>
          <w:sz w:val="24"/>
          <w:szCs w:val="24"/>
        </w:rPr>
        <w:t xml:space="preserve">, outboard motors). </w:t>
      </w:r>
      <w:r w:rsidR="005E00ED" w:rsidRPr="00B762EC">
        <w:rPr>
          <w:rFonts w:asciiTheme="minorHAnsi" w:eastAsia="Times New Roman" w:hAnsiTheme="minorHAnsi" w:cstheme="minorHAnsi"/>
          <w:sz w:val="24"/>
          <w:szCs w:val="24"/>
        </w:rPr>
        <w:t>Katie Fleming reported</w:t>
      </w:r>
      <w:r w:rsidR="001A0500">
        <w:rPr>
          <w:rFonts w:asciiTheme="minorHAnsi" w:eastAsia="Times New Roman" w:hAnsiTheme="minorHAnsi" w:cstheme="minorHAnsi"/>
          <w:sz w:val="24"/>
          <w:szCs w:val="24"/>
        </w:rPr>
        <w:t xml:space="preserve"> that</w:t>
      </w:r>
      <w:r w:rsidR="005E00ED" w:rsidRPr="00B762EC">
        <w:rPr>
          <w:rFonts w:asciiTheme="minorHAnsi" w:eastAsia="Times New Roman" w:hAnsiTheme="minorHAnsi" w:cstheme="minorHAnsi"/>
          <w:sz w:val="24"/>
          <w:szCs w:val="24"/>
        </w:rPr>
        <w:t xml:space="preserve"> Orcas Transfer Station raised garbage tipping fees from $12 to $14 per can.</w:t>
      </w:r>
    </w:p>
    <w:p w14:paraId="226AB161" w14:textId="6F077D59" w:rsidR="0060010B" w:rsidRPr="00B762EC" w:rsidRDefault="0060010B" w:rsidP="0060010B">
      <w:pPr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>Cyndi Smith prompted Board discussion</w:t>
      </w:r>
      <w:bookmarkStart w:id="5" w:name="_GoBack"/>
      <w:bookmarkEnd w:id="5"/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 regarding the question: “What are we trying to disincentivize regarding what dump visitors may include in their garbage? Discussion included feasibility of staggered fees for garbage based on volume and type of material.</w:t>
      </w:r>
    </w:p>
    <w:p w14:paraId="72239CF8" w14:textId="77777777" w:rsidR="0060010B" w:rsidRPr="00B762EC" w:rsidRDefault="0060010B" w:rsidP="0060010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B49C1EA" w14:textId="71839C24" w:rsidR="0060010B" w:rsidRPr="00B762EC" w:rsidRDefault="0060010B" w:rsidP="0060010B">
      <w:pPr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Board requested </w:t>
      </w:r>
      <w:proofErr w:type="spellStart"/>
      <w:r w:rsidRPr="00B762EC">
        <w:rPr>
          <w:rFonts w:asciiTheme="minorHAnsi" w:eastAsia="Times New Roman" w:hAnsiTheme="minorHAnsi" w:cstheme="minorHAnsi"/>
          <w:sz w:val="24"/>
          <w:szCs w:val="24"/>
        </w:rPr>
        <w:t>comm</w:t>
      </w:r>
      <w:proofErr w:type="spellEnd"/>
      <w:r w:rsidRPr="00B762EC">
        <w:rPr>
          <w:rFonts w:asciiTheme="minorHAnsi" w:eastAsia="Times New Roman" w:hAnsiTheme="minorHAnsi" w:cstheme="minorHAnsi"/>
          <w:sz w:val="24"/>
          <w:szCs w:val="24"/>
        </w:rPr>
        <w:t>/pub committee develop comprehensive bulleted list of community benefits of our actions toward goal of zero waste.  The resulting document then informs operational decisions, communications, and outreach.</w:t>
      </w:r>
    </w:p>
    <w:p w14:paraId="34EC5914" w14:textId="08010293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2235E5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3D7A8608" w14:textId="1822DD09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  <w:r w:rsidR="001D1BF2" w:rsidRPr="00B762EC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="00F72263" w:rsidRPr="00B762EC">
        <w:rPr>
          <w:rFonts w:asciiTheme="minorHAnsi" w:eastAsia="Times New Roman" w:hAnsiTheme="minorHAnsi" w:cstheme="minorHAnsi"/>
          <w:sz w:val="24"/>
          <w:szCs w:val="24"/>
        </w:rPr>
        <w:t>June</w:t>
      </w:r>
      <w:r w:rsidR="001D1BF2" w:rsidRPr="00B762EC">
        <w:rPr>
          <w:rFonts w:asciiTheme="minorHAnsi" w:eastAsia="Times New Roman" w:hAnsiTheme="minorHAnsi" w:cstheme="minorHAnsi"/>
          <w:sz w:val="24"/>
          <w:szCs w:val="24"/>
        </w:rPr>
        <w:t xml:space="preserve"> moved, unanimous at </w:t>
      </w:r>
      <w:r w:rsidR="00F72263" w:rsidRPr="00B762EC">
        <w:rPr>
          <w:rFonts w:asciiTheme="minorHAnsi" w:eastAsia="Times New Roman" w:hAnsiTheme="minorHAnsi" w:cstheme="minorHAnsi"/>
          <w:sz w:val="24"/>
          <w:szCs w:val="24"/>
        </w:rPr>
        <w:t>2:26</w:t>
      </w:r>
      <w:r w:rsidR="001D1BF2" w:rsidRPr="00B762E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074B3B4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381ECF37" w14:textId="51D0F05A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 xml:space="preserve">Next Regular Board Meeting: </w:t>
      </w:r>
      <w:r w:rsidR="00650526" w:rsidRPr="00B762EC">
        <w:rPr>
          <w:rFonts w:asciiTheme="minorHAnsi" w:eastAsia="Times New Roman" w:hAnsiTheme="minorHAnsi" w:cstheme="minorHAnsi"/>
          <w:sz w:val="24"/>
          <w:szCs w:val="24"/>
        </w:rPr>
        <w:t xml:space="preserve">April </w:t>
      </w:r>
      <w:r w:rsidR="00F72263" w:rsidRPr="00B762EC">
        <w:rPr>
          <w:rFonts w:asciiTheme="minorHAnsi" w:eastAsia="Times New Roman" w:hAnsiTheme="minorHAnsi" w:cstheme="minorHAnsi"/>
          <w:sz w:val="24"/>
          <w:szCs w:val="24"/>
        </w:rPr>
        <w:t>17</w:t>
      </w:r>
      <w:r w:rsidRPr="00B762EC">
        <w:rPr>
          <w:rFonts w:asciiTheme="minorHAnsi" w:eastAsia="Times New Roman" w:hAnsiTheme="minorHAnsi" w:cstheme="minorHAnsi"/>
          <w:sz w:val="24"/>
          <w:szCs w:val="24"/>
        </w:rPr>
        <w:t>, 2024, 2:30 PM</w:t>
      </w:r>
    </w:p>
    <w:p w14:paraId="471488F2" w14:textId="6772697A" w:rsidR="00322A0F" w:rsidRPr="00B762EC" w:rsidRDefault="001D1BF2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  <w:sectPr w:rsidR="00322A0F" w:rsidRPr="00B762EC" w:rsidSect="00322A0F">
          <w:pgSz w:w="12240" w:h="15840"/>
          <w:pgMar w:top="1380" w:right="100" w:bottom="280" w:left="1340" w:header="720" w:footer="720" w:gutter="0"/>
          <w:cols w:space="720"/>
        </w:sectPr>
      </w:pPr>
      <w:r w:rsidRPr="00B762EC">
        <w:rPr>
          <w:rFonts w:asciiTheme="minorHAnsi" w:eastAsia="Times New Roman" w:hAnsiTheme="minorHAnsi" w:cstheme="minorHAnsi"/>
          <w:sz w:val="24"/>
          <w:szCs w:val="24"/>
        </w:rPr>
        <w:t>Will be at the Fire Hall.</w:t>
      </w:r>
    </w:p>
    <w:p w14:paraId="79D68A9F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p w14:paraId="2F673F23" w14:textId="77777777" w:rsidR="00322A0F" w:rsidRPr="00B762EC" w:rsidRDefault="00322A0F" w:rsidP="00322A0F">
      <w:pPr>
        <w:widowControl/>
        <w:autoSpaceDE/>
        <w:autoSpaceDN/>
        <w:ind w:firstLine="90"/>
        <w:rPr>
          <w:rFonts w:asciiTheme="minorHAnsi" w:eastAsia="Times New Roman" w:hAnsiTheme="minorHAnsi" w:cstheme="minorHAnsi"/>
          <w:sz w:val="24"/>
          <w:szCs w:val="24"/>
        </w:rPr>
      </w:pPr>
    </w:p>
    <w:sectPr w:rsidR="00322A0F" w:rsidRPr="00B762EC">
      <w:pgSz w:w="12240" w:h="15840"/>
      <w:pgMar w:top="1500" w:right="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3775"/>
    <w:multiLevelType w:val="multilevel"/>
    <w:tmpl w:val="6DC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53928"/>
    <w:multiLevelType w:val="multilevel"/>
    <w:tmpl w:val="05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819A5"/>
    <w:multiLevelType w:val="multilevel"/>
    <w:tmpl w:val="EEA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30D4A"/>
    <w:multiLevelType w:val="hybridMultilevel"/>
    <w:tmpl w:val="F03A7892"/>
    <w:lvl w:ilvl="0" w:tplc="1DBC1724">
      <w:numFmt w:val="bullet"/>
      <w:lvlText w:val="•"/>
      <w:lvlJc w:val="left"/>
      <w:pPr>
        <w:ind w:left="1867" w:hanging="247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1" w:tplc="1DBC1724">
      <w:numFmt w:val="bullet"/>
      <w:lvlText w:val="•"/>
      <w:lvlJc w:val="left"/>
      <w:pPr>
        <w:ind w:left="2767" w:hanging="247"/>
      </w:pPr>
      <w:rPr>
        <w:rFonts w:hint="default"/>
      </w:rPr>
    </w:lvl>
    <w:lvl w:ilvl="2" w:tplc="1172A0EA">
      <w:numFmt w:val="bullet"/>
      <w:lvlText w:val="•"/>
      <w:lvlJc w:val="left"/>
      <w:pPr>
        <w:ind w:left="3673" w:hanging="247"/>
      </w:pPr>
      <w:rPr>
        <w:rFonts w:hint="default"/>
      </w:rPr>
    </w:lvl>
    <w:lvl w:ilvl="3" w:tplc="D8ACC602">
      <w:numFmt w:val="bullet"/>
      <w:lvlText w:val="•"/>
      <w:lvlJc w:val="left"/>
      <w:pPr>
        <w:ind w:left="4579" w:hanging="247"/>
      </w:pPr>
      <w:rPr>
        <w:rFonts w:hint="default"/>
      </w:rPr>
    </w:lvl>
    <w:lvl w:ilvl="4" w:tplc="BAB8CE32">
      <w:numFmt w:val="bullet"/>
      <w:lvlText w:val="•"/>
      <w:lvlJc w:val="left"/>
      <w:pPr>
        <w:ind w:left="5485" w:hanging="247"/>
      </w:pPr>
      <w:rPr>
        <w:rFonts w:hint="default"/>
      </w:rPr>
    </w:lvl>
    <w:lvl w:ilvl="5" w:tplc="01AC8CE4">
      <w:numFmt w:val="bullet"/>
      <w:lvlText w:val="•"/>
      <w:lvlJc w:val="left"/>
      <w:pPr>
        <w:ind w:left="6391" w:hanging="247"/>
      </w:pPr>
      <w:rPr>
        <w:rFonts w:hint="default"/>
      </w:rPr>
    </w:lvl>
    <w:lvl w:ilvl="6" w:tplc="91063B30">
      <w:numFmt w:val="bullet"/>
      <w:lvlText w:val="•"/>
      <w:lvlJc w:val="left"/>
      <w:pPr>
        <w:ind w:left="7297" w:hanging="247"/>
      </w:pPr>
      <w:rPr>
        <w:rFonts w:hint="default"/>
      </w:rPr>
    </w:lvl>
    <w:lvl w:ilvl="7" w:tplc="21D8D726">
      <w:numFmt w:val="bullet"/>
      <w:lvlText w:val="•"/>
      <w:lvlJc w:val="left"/>
      <w:pPr>
        <w:ind w:left="8203" w:hanging="247"/>
      </w:pPr>
      <w:rPr>
        <w:rFonts w:hint="default"/>
      </w:rPr>
    </w:lvl>
    <w:lvl w:ilvl="8" w:tplc="8D46625A">
      <w:numFmt w:val="bullet"/>
      <w:lvlText w:val="•"/>
      <w:lvlJc w:val="left"/>
      <w:pPr>
        <w:ind w:left="9109" w:hanging="247"/>
      </w:pPr>
      <w:rPr>
        <w:rFonts w:hint="default"/>
      </w:rPr>
    </w:lvl>
  </w:abstractNum>
  <w:abstractNum w:abstractNumId="4" w15:restartNumberingAfterBreak="0">
    <w:nsid w:val="7D62632B"/>
    <w:multiLevelType w:val="multilevel"/>
    <w:tmpl w:val="81C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F"/>
    <w:rsid w:val="00075962"/>
    <w:rsid w:val="000A1E50"/>
    <w:rsid w:val="00101C64"/>
    <w:rsid w:val="001224B8"/>
    <w:rsid w:val="0015314D"/>
    <w:rsid w:val="0015588E"/>
    <w:rsid w:val="0019120E"/>
    <w:rsid w:val="001A0500"/>
    <w:rsid w:val="001C0C2F"/>
    <w:rsid w:val="001C61C1"/>
    <w:rsid w:val="001D1BF2"/>
    <w:rsid w:val="001F21C7"/>
    <w:rsid w:val="0023218F"/>
    <w:rsid w:val="00250D0B"/>
    <w:rsid w:val="002C41F4"/>
    <w:rsid w:val="002F1855"/>
    <w:rsid w:val="0031633C"/>
    <w:rsid w:val="00322A0F"/>
    <w:rsid w:val="00322F40"/>
    <w:rsid w:val="003548F8"/>
    <w:rsid w:val="00360FB0"/>
    <w:rsid w:val="0037752A"/>
    <w:rsid w:val="00520EAB"/>
    <w:rsid w:val="00535E2D"/>
    <w:rsid w:val="005A5358"/>
    <w:rsid w:val="005B465E"/>
    <w:rsid w:val="005B5DA4"/>
    <w:rsid w:val="005E00ED"/>
    <w:rsid w:val="0060010B"/>
    <w:rsid w:val="00607043"/>
    <w:rsid w:val="00630E99"/>
    <w:rsid w:val="00650526"/>
    <w:rsid w:val="006875DB"/>
    <w:rsid w:val="006A4E29"/>
    <w:rsid w:val="007507AE"/>
    <w:rsid w:val="0076578C"/>
    <w:rsid w:val="007B241A"/>
    <w:rsid w:val="007D60FB"/>
    <w:rsid w:val="007F41BD"/>
    <w:rsid w:val="00800358"/>
    <w:rsid w:val="008257E0"/>
    <w:rsid w:val="008757B2"/>
    <w:rsid w:val="008809A9"/>
    <w:rsid w:val="0088676A"/>
    <w:rsid w:val="008D5D93"/>
    <w:rsid w:val="008E3201"/>
    <w:rsid w:val="00915388"/>
    <w:rsid w:val="009433A3"/>
    <w:rsid w:val="009F0651"/>
    <w:rsid w:val="009F7DD0"/>
    <w:rsid w:val="00A03085"/>
    <w:rsid w:val="00A26D5A"/>
    <w:rsid w:val="00A71C65"/>
    <w:rsid w:val="00A84DF0"/>
    <w:rsid w:val="00AF7C59"/>
    <w:rsid w:val="00B00128"/>
    <w:rsid w:val="00B00556"/>
    <w:rsid w:val="00B24329"/>
    <w:rsid w:val="00B54BD5"/>
    <w:rsid w:val="00B7316C"/>
    <w:rsid w:val="00B762EC"/>
    <w:rsid w:val="00B866F8"/>
    <w:rsid w:val="00BE772E"/>
    <w:rsid w:val="00BF5229"/>
    <w:rsid w:val="00C64821"/>
    <w:rsid w:val="00C7610B"/>
    <w:rsid w:val="00CA3FEA"/>
    <w:rsid w:val="00CA5F17"/>
    <w:rsid w:val="00CE1B4F"/>
    <w:rsid w:val="00CF79D9"/>
    <w:rsid w:val="00DB13C4"/>
    <w:rsid w:val="00DF2003"/>
    <w:rsid w:val="00E16C82"/>
    <w:rsid w:val="00EB40E7"/>
    <w:rsid w:val="00EF61A6"/>
    <w:rsid w:val="00EF7038"/>
    <w:rsid w:val="00F372C7"/>
    <w:rsid w:val="00F72263"/>
    <w:rsid w:val="00F86F8E"/>
    <w:rsid w:val="00FA1FCE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4D6F"/>
  <w15:chartTrackingRefBased/>
  <w15:docId w15:val="{3AD6831D-F91C-6244-9C4A-3C8AF46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A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A0F"/>
    <w:pPr>
      <w:spacing w:before="5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22A0F"/>
    <w:rPr>
      <w:rFonts w:ascii="Arial" w:eastAsia="Arial" w:hAnsi="Arial" w:cs="Arial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322A0F"/>
    <w:pPr>
      <w:spacing w:before="60"/>
      <w:ind w:left="68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2A0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22A0F"/>
    <w:pPr>
      <w:spacing w:before="5"/>
      <w:ind w:left="1746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22A0F"/>
    <w:pPr>
      <w:ind w:left="195"/>
    </w:pPr>
  </w:style>
  <w:style w:type="paragraph" w:styleId="NormalWeb">
    <w:name w:val="Normal (Web)"/>
    <w:basedOn w:val="Normal"/>
    <w:uiPriority w:val="99"/>
    <w:unhideWhenUsed/>
    <w:rsid w:val="002C4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1002</Words>
  <Characters>4702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Helfman</dc:creator>
  <cp:keywords/>
  <dc:description/>
  <cp:lastModifiedBy>Gene Helfman</cp:lastModifiedBy>
  <cp:revision>37</cp:revision>
  <dcterms:created xsi:type="dcterms:W3CDTF">2024-03-20T15:54:00Z</dcterms:created>
  <dcterms:modified xsi:type="dcterms:W3CDTF">2024-04-07T16:56:00Z</dcterms:modified>
</cp:coreProperties>
</file>